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DA01B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DA01B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2C3A14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DA01B4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DA01B4" w:rsidP="0097357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5-06-05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A2C6B">
                      <w:rPr>
                        <w:rFonts w:ascii="Arial" w:hAnsi="Arial" w:cs="Arial"/>
                      </w:rPr>
                      <w:t>5</w:t>
                    </w:r>
                    <w:r w:rsidR="00C5166E">
                      <w:rPr>
                        <w:rFonts w:ascii="Arial" w:hAnsi="Arial" w:cs="Arial"/>
                      </w:rPr>
                      <w:t xml:space="preserve">. </w:t>
                    </w:r>
                    <w:r w:rsidR="00192B41">
                      <w:rPr>
                        <w:rFonts w:ascii="Arial" w:hAnsi="Arial" w:cs="Arial"/>
                      </w:rPr>
                      <w:t>Juni 2025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8203BF" w:rsidRPr="008203BF" w:rsidRDefault="00192B41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Mall-Umweltpreis</w:t>
                </w:r>
                <w:r w:rsidR="008203BF">
                  <w:rPr>
                    <w:rFonts w:cs="Arial"/>
                    <w:szCs w:val="22"/>
                    <w:lang w:val="de-DE"/>
                  </w:rPr>
                  <w:t xml:space="preserve"> Wasser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zum dritten Mal verliehen</w:t>
                </w:r>
              </w:p>
              <w:p w:rsidR="008203BF" w:rsidRDefault="008203BF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E0755D" w:rsidRPr="008203BF" w:rsidRDefault="00936450" w:rsidP="00404E6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Sieben Auszeichnungen für innovative Forschung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51486C" w:rsidRDefault="009030D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Der </w:t>
            </w:r>
            <w:r w:rsidR="008203BF">
              <w:rPr>
                <w:rFonts w:cs="Arial"/>
                <w:szCs w:val="22"/>
                <w:lang w:val="de-DE"/>
              </w:rPr>
              <w:t>M</w:t>
            </w:r>
            <w:r w:rsidR="0051486C">
              <w:rPr>
                <w:rFonts w:cs="Arial"/>
                <w:szCs w:val="22"/>
                <w:lang w:val="de-DE"/>
              </w:rPr>
              <w:t>all-Umweltpreis Wasser für ideenreiche und innovative Abschlussarbeiten aus der Siedlungswasserwirtschaft</w:t>
            </w:r>
            <w:r w:rsidR="00DA2C6B">
              <w:rPr>
                <w:rFonts w:cs="Arial"/>
                <w:szCs w:val="22"/>
                <w:lang w:val="de-DE"/>
              </w:rPr>
              <w:t>, den die Roland Mall-Familienstiftung jährlich ausschreibt,</w:t>
            </w:r>
            <w:r w:rsidR="0051486C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wurde in diesem Jahr zum dritten Mal </w:t>
            </w:r>
            <w:r w:rsidR="0051486C">
              <w:rPr>
                <w:rFonts w:cs="Arial"/>
                <w:szCs w:val="22"/>
                <w:lang w:val="de-DE"/>
              </w:rPr>
              <w:t>verliehen</w:t>
            </w:r>
            <w:r w:rsidR="008203BF">
              <w:rPr>
                <w:rFonts w:cs="Arial"/>
                <w:szCs w:val="22"/>
                <w:lang w:val="de-DE"/>
              </w:rPr>
              <w:t xml:space="preserve">. </w:t>
            </w:r>
            <w:r w:rsidR="0051486C">
              <w:rPr>
                <w:rFonts w:cs="Arial"/>
                <w:szCs w:val="22"/>
                <w:lang w:val="de-DE"/>
              </w:rPr>
              <w:t>Die i</w:t>
            </w:r>
            <w:r w:rsidR="008203BF">
              <w:rPr>
                <w:rFonts w:cs="Arial"/>
                <w:szCs w:val="22"/>
                <w:lang w:val="de-DE"/>
              </w:rPr>
              <w:t>nsgesamt sieben Preise in den Kategorien Dissertation, Master- und Bachelorthesen mit ei</w:t>
            </w:r>
            <w:r w:rsidR="0051486C">
              <w:rPr>
                <w:rFonts w:cs="Arial"/>
                <w:szCs w:val="22"/>
                <w:lang w:val="de-DE"/>
              </w:rPr>
              <w:t xml:space="preserve">nem </w:t>
            </w:r>
            <w:r>
              <w:rPr>
                <w:rFonts w:cs="Arial"/>
                <w:szCs w:val="22"/>
                <w:lang w:val="de-DE"/>
              </w:rPr>
              <w:t>Gesamtwert von 14</w:t>
            </w:r>
            <w:r w:rsidR="0051486C">
              <w:rPr>
                <w:rFonts w:cs="Arial"/>
                <w:szCs w:val="22"/>
                <w:lang w:val="de-DE"/>
              </w:rPr>
              <w:t>.000</w:t>
            </w:r>
            <w:r w:rsidR="008203BF">
              <w:rPr>
                <w:rFonts w:cs="Arial"/>
                <w:szCs w:val="22"/>
                <w:lang w:val="de-DE"/>
              </w:rPr>
              <w:t xml:space="preserve"> </w:t>
            </w:r>
            <w:r w:rsidR="0051486C">
              <w:rPr>
                <w:rFonts w:cs="Arial"/>
                <w:szCs w:val="22"/>
                <w:lang w:val="de-DE"/>
              </w:rPr>
              <w:t xml:space="preserve">Euro gingen </w:t>
            </w:r>
            <w:r w:rsidR="0029323C">
              <w:rPr>
                <w:rFonts w:cs="Arial"/>
                <w:szCs w:val="22"/>
                <w:lang w:val="de-DE"/>
              </w:rPr>
              <w:t xml:space="preserve">an </w:t>
            </w:r>
            <w:r w:rsidR="008203BF">
              <w:rPr>
                <w:rFonts w:cs="Arial"/>
                <w:szCs w:val="22"/>
                <w:lang w:val="de-DE"/>
              </w:rPr>
              <w:t>Preisträgerinnen und Preisträger aus Deutschland u</w:t>
            </w:r>
            <w:r w:rsidR="0051486C">
              <w:rPr>
                <w:rFonts w:cs="Arial"/>
                <w:szCs w:val="22"/>
                <w:lang w:val="de-DE"/>
              </w:rPr>
              <w:t>nd der Schweiz</w:t>
            </w:r>
            <w:r w:rsidR="008203BF">
              <w:rPr>
                <w:rFonts w:cs="Arial"/>
                <w:szCs w:val="22"/>
                <w:lang w:val="de-DE"/>
              </w:rPr>
              <w:t>.</w:t>
            </w:r>
          </w:p>
          <w:p w:rsidR="001F4C1F" w:rsidRDefault="008203BF" w:rsidP="0061400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Mall-Umweltpreis Wasser richtet sich an Studierende an Hochschulen in Deutschland, Österreich und der Schweiz, die sich in ihren Abschlussarbeiten mit Themen aus den Bereichen Regenwasserbewirtschaftung und blau-grün-graue Infrastrukturen beschäftigt haben</w:t>
            </w:r>
            <w:r w:rsidR="0051486C">
              <w:rPr>
                <w:rFonts w:cs="Arial"/>
                <w:szCs w:val="22"/>
                <w:lang w:val="de-DE"/>
              </w:rPr>
              <w:t xml:space="preserve"> und</w:t>
            </w:r>
            <w:r w:rsidR="00D02B5F">
              <w:rPr>
                <w:rFonts w:cs="Arial"/>
                <w:szCs w:val="22"/>
                <w:lang w:val="de-DE"/>
              </w:rPr>
              <w:t xml:space="preserve"> wurde von der Roland Mall-Familie</w:t>
            </w:r>
            <w:r w:rsidR="0051486C">
              <w:rPr>
                <w:rFonts w:cs="Arial"/>
                <w:szCs w:val="22"/>
                <w:lang w:val="de-DE"/>
              </w:rPr>
              <w:t xml:space="preserve">nstiftung ins Leben gerufen. </w:t>
            </w:r>
            <w:r w:rsidR="00D02B5F">
              <w:rPr>
                <w:rFonts w:cs="Arial"/>
                <w:szCs w:val="22"/>
                <w:lang w:val="de-DE"/>
              </w:rPr>
              <w:t>Bei der diesjäh</w:t>
            </w:r>
            <w:r w:rsidR="00021006">
              <w:rPr>
                <w:rFonts w:cs="Arial"/>
                <w:szCs w:val="22"/>
                <w:lang w:val="de-DE"/>
              </w:rPr>
              <w:t xml:space="preserve">rigen Preisverleihung gaben </w:t>
            </w:r>
            <w:r w:rsidR="009030D2">
              <w:rPr>
                <w:rFonts w:cs="Arial"/>
                <w:szCs w:val="22"/>
                <w:lang w:val="de-DE"/>
              </w:rPr>
              <w:t xml:space="preserve">Konstantina Papadopoulou und Dr.-Ing. Emil Bein </w:t>
            </w:r>
            <w:r w:rsidR="00D02B5F">
              <w:rPr>
                <w:rFonts w:cs="Arial"/>
                <w:szCs w:val="22"/>
                <w:lang w:val="de-DE"/>
              </w:rPr>
              <w:t>einen Einblick in ihre Forschungsvorhaben</w:t>
            </w:r>
            <w:r w:rsidR="00021006">
              <w:rPr>
                <w:rFonts w:cs="Arial"/>
                <w:szCs w:val="22"/>
                <w:lang w:val="de-DE"/>
              </w:rPr>
              <w:t>:</w:t>
            </w:r>
            <w:r w:rsidR="00952019">
              <w:rPr>
                <w:rFonts w:cs="Arial"/>
                <w:szCs w:val="22"/>
                <w:lang w:val="de-DE"/>
              </w:rPr>
              <w:t xml:space="preserve"> Während </w:t>
            </w:r>
            <w:r w:rsidR="009030D2">
              <w:rPr>
                <w:rFonts w:cs="Arial"/>
                <w:szCs w:val="22"/>
                <w:lang w:val="de-DE"/>
              </w:rPr>
              <w:t>Konstantina Papadopoulou i</w:t>
            </w:r>
            <w:r w:rsidR="00863675">
              <w:rPr>
                <w:rFonts w:cs="Arial"/>
                <w:szCs w:val="22"/>
                <w:lang w:val="de-DE"/>
              </w:rPr>
              <w:t xml:space="preserve">n ihrer Masterthesis an der ETH Zürich </w:t>
            </w:r>
            <w:r w:rsidR="0029323C">
              <w:rPr>
                <w:rFonts w:cs="Arial"/>
                <w:szCs w:val="22"/>
                <w:lang w:val="de-DE"/>
              </w:rPr>
              <w:t>mit Hilfe von Mikroklimasimulationen analysier</w:t>
            </w:r>
            <w:r w:rsidR="00093F3F">
              <w:rPr>
                <w:rFonts w:cs="Arial"/>
                <w:szCs w:val="22"/>
                <w:lang w:val="de-DE"/>
              </w:rPr>
              <w:t>t</w:t>
            </w:r>
            <w:r w:rsidR="00952019">
              <w:rPr>
                <w:rFonts w:cs="Arial"/>
                <w:szCs w:val="22"/>
                <w:lang w:val="de-DE"/>
              </w:rPr>
              <w:t xml:space="preserve"> hat, </w:t>
            </w:r>
            <w:r w:rsidR="0029323C">
              <w:rPr>
                <w:rFonts w:cs="Arial"/>
                <w:szCs w:val="22"/>
                <w:lang w:val="de-DE"/>
              </w:rPr>
              <w:t xml:space="preserve">wie blau-grüne Infrastrukturen in Städten zur Verbesserung des thermischen Komforts beitragen, hat </w:t>
            </w:r>
            <w:r w:rsidR="009030D2">
              <w:rPr>
                <w:rFonts w:cs="Arial"/>
                <w:szCs w:val="22"/>
                <w:lang w:val="de-DE"/>
              </w:rPr>
              <w:t>Emil Bein</w:t>
            </w:r>
            <w:r w:rsidR="00952019">
              <w:rPr>
                <w:rFonts w:cs="Arial"/>
                <w:szCs w:val="22"/>
                <w:lang w:val="de-DE"/>
              </w:rPr>
              <w:t xml:space="preserve"> </w:t>
            </w:r>
            <w:r w:rsidR="0029323C">
              <w:rPr>
                <w:rFonts w:cs="Arial"/>
                <w:szCs w:val="22"/>
                <w:lang w:val="de-DE"/>
              </w:rPr>
              <w:t>im Rahmen</w:t>
            </w:r>
            <w:r w:rsidR="00863675">
              <w:rPr>
                <w:rFonts w:cs="Arial"/>
                <w:szCs w:val="22"/>
                <w:lang w:val="de-DE"/>
              </w:rPr>
              <w:t xml:space="preserve"> seiner Dissertation an der </w:t>
            </w:r>
            <w:r w:rsidR="009030D2">
              <w:rPr>
                <w:rFonts w:cs="Arial"/>
                <w:szCs w:val="22"/>
                <w:lang w:val="de-DE"/>
              </w:rPr>
              <w:t>TU München</w:t>
            </w:r>
            <w:r w:rsidR="00863675">
              <w:rPr>
                <w:rFonts w:cs="Arial"/>
                <w:szCs w:val="22"/>
                <w:lang w:val="de-DE"/>
              </w:rPr>
              <w:t xml:space="preserve"> </w:t>
            </w:r>
            <w:r w:rsidR="0029323C">
              <w:rPr>
                <w:rFonts w:cs="Arial"/>
                <w:szCs w:val="22"/>
                <w:lang w:val="de-DE"/>
              </w:rPr>
              <w:t>neuartige oxidative Verfahren zur breit wirksamen Entfernung organischer Schadstoffe aus kontaminiertem Grundwasser entwickelt.</w:t>
            </w:r>
            <w:r w:rsidR="00093F3F">
              <w:rPr>
                <w:rFonts w:cs="Arial"/>
                <w:szCs w:val="22"/>
                <w:lang w:val="de-DE"/>
              </w:rPr>
              <w:t xml:space="preserve"> </w:t>
            </w:r>
            <w:r w:rsidR="00952019">
              <w:rPr>
                <w:rFonts w:cs="Arial"/>
                <w:szCs w:val="22"/>
                <w:lang w:val="de-DE"/>
              </w:rPr>
              <w:t>Weitere Informationen zur Familienstiftung,</w:t>
            </w:r>
            <w:r w:rsidR="00021006">
              <w:rPr>
                <w:rFonts w:cs="Arial"/>
                <w:szCs w:val="22"/>
                <w:lang w:val="de-DE"/>
              </w:rPr>
              <w:t xml:space="preserve"> zum Umweltpreis Wasser sowie den diesjährigen Preisträgerinnen und Preisträgern </w:t>
            </w:r>
            <w:r w:rsidR="00952019">
              <w:rPr>
                <w:rFonts w:cs="Arial"/>
                <w:szCs w:val="22"/>
                <w:lang w:val="de-DE"/>
              </w:rPr>
              <w:t xml:space="preserve">gibt es unter </w:t>
            </w:r>
            <w:hyperlink r:id="rId10" w:history="1">
              <w:r w:rsidR="00952019" w:rsidRPr="0095201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 w:rsidR="00952019">
              <w:rPr>
                <w:rFonts w:cs="Arial"/>
                <w:szCs w:val="22"/>
                <w:lang w:val="de-DE"/>
              </w:rPr>
              <w:t>.</w:t>
            </w:r>
            <w:r w:rsidR="00DA2C6B">
              <w:rPr>
                <w:rFonts w:cs="Arial"/>
                <w:szCs w:val="22"/>
                <w:lang w:val="de-DE"/>
              </w:rPr>
              <w:t xml:space="preserve">  1.552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936450">
              <w:rPr>
                <w:rFonts w:cs="Arial"/>
                <w:szCs w:val="22"/>
                <w:lang w:val="de-DE"/>
              </w:rPr>
              <w:t>Zeichen (</w:t>
            </w:r>
            <w:r w:rsidR="00614009">
              <w:rPr>
                <w:rFonts w:cs="Arial"/>
                <w:szCs w:val="22"/>
                <w:lang w:val="de-DE"/>
              </w:rPr>
              <w:t>mit LZ</w:t>
            </w:r>
            <w:r w:rsidR="002C6621" w:rsidRPr="00394094">
              <w:rPr>
                <w:rFonts w:cs="Arial"/>
                <w:szCs w:val="22"/>
                <w:lang w:val="de-DE"/>
              </w:rPr>
              <w:t>)</w:t>
            </w:r>
          </w:p>
          <w:p w:rsidR="00693B06" w:rsidRPr="00E63B92" w:rsidRDefault="009030D2" w:rsidP="00724D6D">
            <w:pPr>
              <w:pStyle w:val="Textkrper31"/>
              <w:widowControl/>
              <w:spacing w:before="120" w:line="360" w:lineRule="auto"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 wp14:anchorId="176088E6" wp14:editId="01C25BC7">
                  <wp:extent cx="3745667" cy="249555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691" cy="250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24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593939">
              <w:rPr>
                <w:rFonts w:cs="Arial"/>
                <w:szCs w:val="22"/>
                <w:lang w:val="de-DE"/>
              </w:rPr>
              <w:t>Bildunterschrift:</w:t>
            </w:r>
            <w:r w:rsidR="001F4C1F">
              <w:rPr>
                <w:rFonts w:cs="Arial"/>
                <w:szCs w:val="22"/>
                <w:lang w:val="de-DE"/>
              </w:rPr>
              <w:t xml:space="preserve"> </w:t>
            </w:r>
            <w:r w:rsidR="00AB69CC">
              <w:rPr>
                <w:rFonts w:cs="Arial"/>
                <w:szCs w:val="22"/>
                <w:lang w:val="de-DE"/>
              </w:rPr>
              <w:t xml:space="preserve">Nach 2023 </w:t>
            </w:r>
            <w:r w:rsidR="00192B41">
              <w:rPr>
                <w:rFonts w:cs="Arial"/>
                <w:szCs w:val="22"/>
                <w:lang w:val="de-DE"/>
              </w:rPr>
              <w:t xml:space="preserve">und 2024 </w:t>
            </w:r>
            <w:r w:rsidR="00AB69CC">
              <w:rPr>
                <w:rFonts w:cs="Arial"/>
                <w:szCs w:val="22"/>
                <w:lang w:val="de-DE"/>
              </w:rPr>
              <w:t>wurde d</w:t>
            </w:r>
            <w:r w:rsidR="001F4C1F">
              <w:rPr>
                <w:rFonts w:cs="Arial"/>
                <w:szCs w:val="22"/>
                <w:lang w:val="de-DE"/>
              </w:rPr>
              <w:t>er Mall-Umweltpreis Wass</w:t>
            </w:r>
            <w:r w:rsidR="00192B41">
              <w:rPr>
                <w:rFonts w:cs="Arial"/>
                <w:szCs w:val="22"/>
                <w:lang w:val="de-DE"/>
              </w:rPr>
              <w:t>er in diesem Jahr zum drit</w:t>
            </w:r>
            <w:r w:rsidR="001F4C1F">
              <w:rPr>
                <w:rFonts w:cs="Arial"/>
                <w:szCs w:val="22"/>
                <w:lang w:val="de-DE"/>
              </w:rPr>
              <w:t xml:space="preserve">ten Mal vergeben: V.l.n.r. </w:t>
            </w:r>
            <w:r w:rsidR="00AB69CC">
              <w:rPr>
                <w:rFonts w:cs="Arial"/>
                <w:szCs w:val="22"/>
                <w:lang w:val="de-DE"/>
              </w:rPr>
              <w:t xml:space="preserve">Michael Mall (Stiftungsvorstandsvorsitzender der Roland Mall-Familienstiftung und Mitglied der Jury), </w:t>
            </w:r>
            <w:r w:rsidR="009030D2">
              <w:rPr>
                <w:rFonts w:cs="Arial"/>
                <w:szCs w:val="22"/>
                <w:lang w:val="de-DE"/>
              </w:rPr>
              <w:t>Dr. Guido Schmuck (Mitglied des Stiftungsrats und der Jury), Konstantina Papadopoulou, Glenn Rick, Daniel Kick, Dr.-Ing. Emil Bein, Daniel Giebler, Yannick Freisler und Sandra Huber (</w:t>
            </w:r>
            <w:r w:rsidR="00936450">
              <w:rPr>
                <w:rFonts w:cs="Arial"/>
                <w:szCs w:val="22"/>
                <w:lang w:val="de-DE"/>
              </w:rPr>
              <w:t xml:space="preserve">alle diesjährigen </w:t>
            </w:r>
            <w:r w:rsidR="009030D2">
              <w:rPr>
                <w:rFonts w:cs="Arial"/>
                <w:szCs w:val="22"/>
                <w:lang w:val="de-DE"/>
              </w:rPr>
              <w:t>Preisträgerinnen und Preisträger). (</w:t>
            </w:r>
            <w:r w:rsidR="00FE0241">
              <w:rPr>
                <w:rFonts w:cs="Arial"/>
                <w:szCs w:val="22"/>
                <w:lang w:val="de-DE"/>
              </w:rPr>
              <w:t>Mall GmbH)</w:t>
            </w:r>
          </w:p>
          <w:p w:rsidR="001F4C1F" w:rsidRDefault="001F4C1F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9030D2" w:rsidRPr="007B6FC2" w:rsidRDefault="007B6FC2" w:rsidP="00097D06">
            <w:pPr>
              <w:pStyle w:val="Textkrper31"/>
              <w:widowControl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 xml:space="preserve">Metadaten für Online- und </w:t>
            </w:r>
            <w:proofErr w:type="spellStart"/>
            <w:proofErr w:type="gramStart"/>
            <w:r w:rsidRPr="007B6FC2">
              <w:rPr>
                <w:rFonts w:cs="Arial"/>
                <w:b/>
                <w:szCs w:val="22"/>
                <w:lang w:val="de-DE"/>
              </w:rPr>
              <w:t>Social</w:t>
            </w:r>
            <w:proofErr w:type="spellEnd"/>
            <w:r w:rsidRPr="007B6FC2">
              <w:rPr>
                <w:rFonts w:cs="Arial"/>
                <w:b/>
                <w:szCs w:val="22"/>
                <w:lang w:val="de-DE"/>
              </w:rPr>
              <w:t xml:space="preserve"> Media-Kanäle</w:t>
            </w:r>
            <w:proofErr w:type="gramEnd"/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folgenden Texte und Metadaten sind darauf abgestimmt, die Reichweite und Sichtbarkeit der Pressemitteilung in verschiedenen Online- und </w:t>
            </w:r>
            <w:proofErr w:type="spellStart"/>
            <w:proofErr w:type="gramStart"/>
            <w:r>
              <w:rPr>
                <w:rFonts w:cs="Arial"/>
                <w:szCs w:val="22"/>
                <w:lang w:val="de-DE"/>
              </w:rPr>
              <w:t>Social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Media-Kanälen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zu maximieren.</w:t>
            </w: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7B6FC2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Roland Mall-Familienstiftung verleiht 2025 zum dritten Mal den Umweltpreis Wasser. Sieben herausragende Abschlussarbeiten aus Deutschland und der Schweiz wurden für innovative Beiträge zur Regenwasserbewirtschaftung und blau-grün-grauen Infrastruktur ausgezeichnet.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lastRenderedPageBreak/>
              <w:t>Tags / Schlüsselwörter: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Mall-Umweltpreis Wasser, Roland Mall-Familienstiftung, Regenwasserbewirtschaftung, blau-grün-graue Infrastruktur, Siedlungswasserwirtschaft, Nachhaltigkeit, Umweltforschung, ETH Zürich, TU München, Innovation Wasser, Abschlussarbeiten, Umweltpreis 2025, Grundwasserreinigung</w:t>
            </w:r>
          </w:p>
          <w:p w:rsidR="009030D2" w:rsidRDefault="009030D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7B6FC2">
              <w:rPr>
                <w:rFonts w:cs="Arial"/>
                <w:b/>
                <w:szCs w:val="22"/>
                <w:u w:val="single"/>
                <w:lang w:val="de-DE"/>
              </w:rPr>
              <w:t>Newsletter /</w:t>
            </w:r>
            <w:proofErr w:type="spellStart"/>
            <w:r w:rsidRPr="007B6FC2">
              <w:rPr>
                <w:rFonts w:cs="Arial"/>
                <w:b/>
                <w:szCs w:val="22"/>
                <w:u w:val="single"/>
                <w:lang w:val="de-DE"/>
              </w:rPr>
              <w:t>Social</w:t>
            </w:r>
            <w:proofErr w:type="spellEnd"/>
            <w:r w:rsidRPr="007B6FC2">
              <w:rPr>
                <w:rFonts w:cs="Arial"/>
                <w:b/>
                <w:szCs w:val="22"/>
                <w:u w:val="single"/>
                <w:lang w:val="de-DE"/>
              </w:rPr>
              <w:t xml:space="preserve"> Media</w:t>
            </w:r>
          </w:p>
          <w:p w:rsidR="009030D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Ausgezeichnete Forschung im Bereich Wasser und Umwelt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Zum dritten Mal wurde der Mall-Umweltpreis Wasser verliehen! Sieben Studierende aus Deutschland und der Schweiz wurden für ihre innovativen Abschlussarbeiten zur Regenwasserbewirtschaftung und blau-grün-grauen Infrastrukturen geehrt. Die Roland Mall-Familienstiftung zeichnete Dissertationen, Master- und Bachelorarbeiten mit insgesamt 14.000 Euro aus. Erfahren Sie mehr über die Preisträgerinnen und Preisträger und ihre Projekte: </w:t>
            </w:r>
            <w:hyperlink r:id="rId12" w:history="1">
              <w:r w:rsidRPr="007B6FC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LinkedIn-Post: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🏆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Pr="007B6FC2">
              <w:rPr>
                <w:rFonts w:cs="Arial"/>
                <w:b/>
                <w:szCs w:val="22"/>
                <w:lang w:val="de-DE"/>
              </w:rPr>
              <w:t>Nachhaltige Ideen ausgezeichnet!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Roland Mall-Familienstiftung hat zum dritten Mal den Mall-Umweltpreis Wasser vergeben. Sieben junge Forscherinnen und Forscher aus DE und CH wurden für ihre innovativen Arbeiten zur Regenwasserbewirtschaftung und urbanen Infrastruktur prämiert – mit einem Preisgeld von insgesamt 14.000 €.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🌍</w:t>
            </w:r>
            <w:r>
              <w:rPr>
                <w:rFonts w:cs="Arial"/>
                <w:szCs w:val="22"/>
                <w:lang w:val="de-DE"/>
              </w:rPr>
              <w:t xml:space="preserve"> Ein inspirierendes Zeichen für zukunftsfähige Wasserlösungen!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 xml:space="preserve">Mehr Infos zu den Projekten und den Preisträgerinnen und Preisträgern: </w:t>
            </w:r>
            <w:hyperlink r:id="rId13" w:history="1">
              <w:r w:rsidRPr="007B6FC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:rsidR="00BB1745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#Umweltpreis #</w:t>
            </w:r>
            <w:proofErr w:type="spellStart"/>
            <w:r>
              <w:rPr>
                <w:rFonts w:cs="Arial"/>
                <w:szCs w:val="22"/>
                <w:lang w:val="de-DE"/>
              </w:rPr>
              <w:t>MallGmbH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#Wasserforschung #Nachhaltigkeit #Regenwasser #Infrastruktur #Innovation</w:t>
            </w:r>
          </w:p>
          <w:p w:rsidR="00BB1745" w:rsidRDefault="00BB174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526F25" w:rsidRP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526F25">
              <w:rPr>
                <w:rFonts w:cs="Arial"/>
                <w:b/>
                <w:szCs w:val="22"/>
                <w:lang w:val="de-DE"/>
              </w:rPr>
              <w:t>Mall-Umweltpreis Wasser verliehen!</w:t>
            </w:r>
          </w:p>
          <w:p w:rsid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🎓💧</w:t>
            </w:r>
            <w:r>
              <w:rPr>
                <w:rFonts w:cs="Arial"/>
                <w:szCs w:val="22"/>
                <w:lang w:val="de-DE"/>
              </w:rPr>
              <w:t xml:space="preserve"> Die Roland Mall-Familienstiftung hat zum dritten Mal junge Talente ausgezeichnet, die mit ihren Abschlussarbeiten spannende und nachhaltige Ideen für die Regenwasserbewirtschaftung und blau-grün-graue Infrastruktur entwickelt haben.</w:t>
            </w:r>
          </w:p>
          <w:p w:rsid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👉</w:t>
            </w:r>
            <w:r>
              <w:rPr>
                <w:rFonts w:cs="Arial"/>
                <w:szCs w:val="22"/>
                <w:lang w:val="de-DE"/>
              </w:rPr>
              <w:t xml:space="preserve"> Sieben Preise, 14.000 Euro und jede Menge Innovation!</w:t>
            </w:r>
          </w:p>
          <w:p w:rsid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Erfahrt mehr über die Preisträgerinnen und Preisträger und ihre Projekte: </w:t>
            </w:r>
            <w:hyperlink r:id="rId14" w:history="1">
              <w:r w:rsidRPr="00526F2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</w:p>
          <w:p w:rsidR="00526F25" w:rsidRPr="00BB174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#MallUmweltpreisWasser2025 #Regenwasser #Forschung #Nachhaltigkeit #Studierende #Umweltschutz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Cs/>
                <w:szCs w:val="22"/>
              </w:rPr>
            </w:pP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F6C27" w:rsidRPr="00AF6C27" w:rsidRDefault="00AF6C27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850FB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5" w:history="1">
              <w:r w:rsidRPr="00DA01B4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6" w:history="1">
              <w:r w:rsidR="00850FBD" w:rsidRPr="00DA01B4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952019" w:rsidRDefault="0095201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9030D2" w:rsidRDefault="009030D2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bookmarkStart w:id="0" w:name="_GoBack"/>
            <w:bookmarkEnd w:id="0"/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850FBD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850FBD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850FBD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850FBD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502251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E900DC">
              <w:rPr>
                <w:rFonts w:cs="Arial"/>
                <w:szCs w:val="22"/>
                <w:lang w:val="de-DE"/>
              </w:rPr>
              <w:t xml:space="preserve"> und Solarthermie. 50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192B41">
              <w:rPr>
                <w:rFonts w:cs="Arial"/>
                <w:szCs w:val="22"/>
                <w:lang w:val="de-DE"/>
              </w:rPr>
              <w:t>teten 2024 einen Umsatz von 105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93645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936450">
            <w:rPr>
              <w:rFonts w:ascii="Arial" w:hAnsi="Arial" w:cs="Arial"/>
              <w:sz w:val="18"/>
            </w:rPr>
            <w:t xml:space="preserve">Sieben </w:t>
          </w:r>
          <w:r w:rsidR="0051486C">
            <w:rPr>
              <w:rFonts w:ascii="Arial" w:hAnsi="Arial" w:cs="Arial"/>
              <w:sz w:val="18"/>
            </w:rPr>
            <w:t>Auszeichnung</w:t>
          </w:r>
          <w:r w:rsidR="00936450">
            <w:rPr>
              <w:rFonts w:ascii="Arial" w:hAnsi="Arial" w:cs="Arial"/>
              <w:sz w:val="18"/>
            </w:rPr>
            <w:t>en</w:t>
          </w:r>
          <w:r w:rsidR="0051486C">
            <w:rPr>
              <w:rFonts w:ascii="Arial" w:hAnsi="Arial" w:cs="Arial"/>
              <w:sz w:val="18"/>
            </w:rPr>
            <w:t xml:space="preserve"> für </w:t>
          </w:r>
          <w:r w:rsidR="00936450">
            <w:rPr>
              <w:rFonts w:ascii="Arial" w:hAnsi="Arial" w:cs="Arial"/>
              <w:sz w:val="18"/>
            </w:rPr>
            <w:t>innovative Forschung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A2C6B">
            <w:rPr>
              <w:rFonts w:ascii="Arial" w:hAnsi="Arial" w:cs="Arial"/>
              <w:sz w:val="18"/>
            </w:rPr>
            <w:t>05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9030D2">
            <w:rPr>
              <w:rFonts w:ascii="Arial" w:hAnsi="Arial" w:cs="Arial"/>
              <w:sz w:val="18"/>
            </w:rPr>
            <w:t>06.2025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A01B4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A01B4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51486C" w:rsidP="0051486C">
    <w:pPr>
      <w:pStyle w:val="06aFuzeileBlock1-3"/>
      <w:tabs>
        <w:tab w:val="left" w:pos="22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Mall GmbH</w:t>
              </w:r>
              <w:r>
                <w:fldChar w:fldCharType="end"/>
              </w:r>
            </w:p>
            <w:p w:rsidR="00EA6222" w:rsidRDefault="005E344C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885842">
                <w:t>Hüfinger</w:t>
              </w:r>
              <w:proofErr w:type="spellEnd"/>
              <w:r w:rsidR="00885842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85842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552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006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54630"/>
    <w:rsid w:val="000558B4"/>
    <w:rsid w:val="000575E8"/>
    <w:rsid w:val="00057B5C"/>
    <w:rsid w:val="00060DEB"/>
    <w:rsid w:val="00065E81"/>
    <w:rsid w:val="000840D0"/>
    <w:rsid w:val="000850AC"/>
    <w:rsid w:val="000865BC"/>
    <w:rsid w:val="0009126F"/>
    <w:rsid w:val="00092FB6"/>
    <w:rsid w:val="00093E15"/>
    <w:rsid w:val="00093F3F"/>
    <w:rsid w:val="0009496C"/>
    <w:rsid w:val="000957F0"/>
    <w:rsid w:val="00097D06"/>
    <w:rsid w:val="000A69B6"/>
    <w:rsid w:val="000B2651"/>
    <w:rsid w:val="000B3203"/>
    <w:rsid w:val="000B5A16"/>
    <w:rsid w:val="000C2F96"/>
    <w:rsid w:val="000D12A6"/>
    <w:rsid w:val="000D31F6"/>
    <w:rsid w:val="000D5029"/>
    <w:rsid w:val="000D7F84"/>
    <w:rsid w:val="000E7D94"/>
    <w:rsid w:val="000F0786"/>
    <w:rsid w:val="000F1797"/>
    <w:rsid w:val="0012379A"/>
    <w:rsid w:val="001262F7"/>
    <w:rsid w:val="001266AD"/>
    <w:rsid w:val="00133F03"/>
    <w:rsid w:val="00135A44"/>
    <w:rsid w:val="001445A7"/>
    <w:rsid w:val="00144FFF"/>
    <w:rsid w:val="00152076"/>
    <w:rsid w:val="00160822"/>
    <w:rsid w:val="00175EFA"/>
    <w:rsid w:val="001768DC"/>
    <w:rsid w:val="0018125C"/>
    <w:rsid w:val="001819CA"/>
    <w:rsid w:val="00186252"/>
    <w:rsid w:val="00187E65"/>
    <w:rsid w:val="00192B41"/>
    <w:rsid w:val="00193844"/>
    <w:rsid w:val="0019390A"/>
    <w:rsid w:val="001970A4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4C1F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26D6"/>
    <w:rsid w:val="0029323C"/>
    <w:rsid w:val="00297C47"/>
    <w:rsid w:val="002A6BBE"/>
    <w:rsid w:val="002A6C57"/>
    <w:rsid w:val="002B073B"/>
    <w:rsid w:val="002B1FE9"/>
    <w:rsid w:val="002B27EC"/>
    <w:rsid w:val="002B46C1"/>
    <w:rsid w:val="002C3A14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09E4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27C9"/>
    <w:rsid w:val="003658A5"/>
    <w:rsid w:val="0036700C"/>
    <w:rsid w:val="00392445"/>
    <w:rsid w:val="00394094"/>
    <w:rsid w:val="003943F9"/>
    <w:rsid w:val="00395D97"/>
    <w:rsid w:val="003A18A3"/>
    <w:rsid w:val="003B2DC9"/>
    <w:rsid w:val="003C1826"/>
    <w:rsid w:val="003C3656"/>
    <w:rsid w:val="003D180A"/>
    <w:rsid w:val="003D444B"/>
    <w:rsid w:val="003E309D"/>
    <w:rsid w:val="003F4A89"/>
    <w:rsid w:val="003F66AD"/>
    <w:rsid w:val="00404E6B"/>
    <w:rsid w:val="00407E13"/>
    <w:rsid w:val="00414422"/>
    <w:rsid w:val="00415AB5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3BC0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101DA"/>
    <w:rsid w:val="00512D15"/>
    <w:rsid w:val="0051486C"/>
    <w:rsid w:val="00515850"/>
    <w:rsid w:val="00526274"/>
    <w:rsid w:val="00526F25"/>
    <w:rsid w:val="00527518"/>
    <w:rsid w:val="0053088E"/>
    <w:rsid w:val="005401E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3939"/>
    <w:rsid w:val="005943D9"/>
    <w:rsid w:val="005976B8"/>
    <w:rsid w:val="005A0ECC"/>
    <w:rsid w:val="005B38C3"/>
    <w:rsid w:val="005B3EB1"/>
    <w:rsid w:val="005B40D3"/>
    <w:rsid w:val="005B448A"/>
    <w:rsid w:val="005B4D1E"/>
    <w:rsid w:val="005B5931"/>
    <w:rsid w:val="005B64A2"/>
    <w:rsid w:val="005C4DD9"/>
    <w:rsid w:val="005C5624"/>
    <w:rsid w:val="005C70AD"/>
    <w:rsid w:val="005C7FE5"/>
    <w:rsid w:val="005D4061"/>
    <w:rsid w:val="005D4411"/>
    <w:rsid w:val="005D6B01"/>
    <w:rsid w:val="005D747B"/>
    <w:rsid w:val="005D7C1A"/>
    <w:rsid w:val="005E2651"/>
    <w:rsid w:val="005E27C8"/>
    <w:rsid w:val="005E344C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14009"/>
    <w:rsid w:val="00620CE9"/>
    <w:rsid w:val="00624D37"/>
    <w:rsid w:val="00633548"/>
    <w:rsid w:val="00635A9C"/>
    <w:rsid w:val="00635BB7"/>
    <w:rsid w:val="00636545"/>
    <w:rsid w:val="00637F7F"/>
    <w:rsid w:val="0065396E"/>
    <w:rsid w:val="006564D2"/>
    <w:rsid w:val="0066120B"/>
    <w:rsid w:val="00674F30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C52A0"/>
    <w:rsid w:val="006D3D86"/>
    <w:rsid w:val="006D4554"/>
    <w:rsid w:val="006D45F0"/>
    <w:rsid w:val="006D5423"/>
    <w:rsid w:val="006D64A3"/>
    <w:rsid w:val="006D6A9C"/>
    <w:rsid w:val="006E47B0"/>
    <w:rsid w:val="006E48C1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24D6D"/>
    <w:rsid w:val="00735111"/>
    <w:rsid w:val="00737D2A"/>
    <w:rsid w:val="00751FD5"/>
    <w:rsid w:val="00754EF0"/>
    <w:rsid w:val="00763B6D"/>
    <w:rsid w:val="007749F6"/>
    <w:rsid w:val="007753B7"/>
    <w:rsid w:val="00777A82"/>
    <w:rsid w:val="00782AE8"/>
    <w:rsid w:val="007869BC"/>
    <w:rsid w:val="007A0236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6FC2"/>
    <w:rsid w:val="007B7F15"/>
    <w:rsid w:val="007C0178"/>
    <w:rsid w:val="007C5961"/>
    <w:rsid w:val="007D27FD"/>
    <w:rsid w:val="007D4339"/>
    <w:rsid w:val="007D4F8F"/>
    <w:rsid w:val="007D52E4"/>
    <w:rsid w:val="007D7029"/>
    <w:rsid w:val="007E53E1"/>
    <w:rsid w:val="008005E4"/>
    <w:rsid w:val="00802724"/>
    <w:rsid w:val="00804E79"/>
    <w:rsid w:val="00815A61"/>
    <w:rsid w:val="00816625"/>
    <w:rsid w:val="00816B46"/>
    <w:rsid w:val="008203BF"/>
    <w:rsid w:val="00820A9E"/>
    <w:rsid w:val="0083361F"/>
    <w:rsid w:val="00842E70"/>
    <w:rsid w:val="00846E3F"/>
    <w:rsid w:val="00847C58"/>
    <w:rsid w:val="00850FBD"/>
    <w:rsid w:val="00857C69"/>
    <w:rsid w:val="0086092F"/>
    <w:rsid w:val="00863675"/>
    <w:rsid w:val="008636CC"/>
    <w:rsid w:val="00866AF0"/>
    <w:rsid w:val="008709CF"/>
    <w:rsid w:val="008851CD"/>
    <w:rsid w:val="00885842"/>
    <w:rsid w:val="00885F8B"/>
    <w:rsid w:val="00891CAF"/>
    <w:rsid w:val="00893953"/>
    <w:rsid w:val="00893D0A"/>
    <w:rsid w:val="008957FD"/>
    <w:rsid w:val="008A2899"/>
    <w:rsid w:val="008A2BA0"/>
    <w:rsid w:val="008A48E4"/>
    <w:rsid w:val="008A7883"/>
    <w:rsid w:val="008B1A04"/>
    <w:rsid w:val="008B237D"/>
    <w:rsid w:val="008B5F98"/>
    <w:rsid w:val="008C26CC"/>
    <w:rsid w:val="008C38E5"/>
    <w:rsid w:val="008D2575"/>
    <w:rsid w:val="008D401C"/>
    <w:rsid w:val="008E1502"/>
    <w:rsid w:val="008E4B79"/>
    <w:rsid w:val="008F1BD6"/>
    <w:rsid w:val="008F4133"/>
    <w:rsid w:val="008F7929"/>
    <w:rsid w:val="009030D2"/>
    <w:rsid w:val="009072B2"/>
    <w:rsid w:val="0091737F"/>
    <w:rsid w:val="009173FF"/>
    <w:rsid w:val="00922E9A"/>
    <w:rsid w:val="009231A5"/>
    <w:rsid w:val="00923A48"/>
    <w:rsid w:val="00923B9D"/>
    <w:rsid w:val="009259CF"/>
    <w:rsid w:val="00930794"/>
    <w:rsid w:val="009327C1"/>
    <w:rsid w:val="00936450"/>
    <w:rsid w:val="00943A7F"/>
    <w:rsid w:val="00945B4B"/>
    <w:rsid w:val="009463F9"/>
    <w:rsid w:val="009465B6"/>
    <w:rsid w:val="00947AA2"/>
    <w:rsid w:val="00950101"/>
    <w:rsid w:val="00950619"/>
    <w:rsid w:val="00952019"/>
    <w:rsid w:val="00952A13"/>
    <w:rsid w:val="009530B3"/>
    <w:rsid w:val="00963FF6"/>
    <w:rsid w:val="00964385"/>
    <w:rsid w:val="00971FC0"/>
    <w:rsid w:val="0097357A"/>
    <w:rsid w:val="00977762"/>
    <w:rsid w:val="00977AB4"/>
    <w:rsid w:val="0098055F"/>
    <w:rsid w:val="00981430"/>
    <w:rsid w:val="00982BB9"/>
    <w:rsid w:val="0098406D"/>
    <w:rsid w:val="00984DB0"/>
    <w:rsid w:val="009B1C03"/>
    <w:rsid w:val="009B4635"/>
    <w:rsid w:val="009C675D"/>
    <w:rsid w:val="009C76CB"/>
    <w:rsid w:val="009C7E98"/>
    <w:rsid w:val="009D2085"/>
    <w:rsid w:val="009D419F"/>
    <w:rsid w:val="009D61E9"/>
    <w:rsid w:val="009E3473"/>
    <w:rsid w:val="009E49DB"/>
    <w:rsid w:val="009E51C4"/>
    <w:rsid w:val="009E5951"/>
    <w:rsid w:val="009E7F3D"/>
    <w:rsid w:val="009F054C"/>
    <w:rsid w:val="009F1444"/>
    <w:rsid w:val="009F26B3"/>
    <w:rsid w:val="009F27A4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5C44"/>
    <w:rsid w:val="00A274EF"/>
    <w:rsid w:val="00A34081"/>
    <w:rsid w:val="00A46ACE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B69CC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AF6C27"/>
    <w:rsid w:val="00AF7DC9"/>
    <w:rsid w:val="00B0161A"/>
    <w:rsid w:val="00B01CDC"/>
    <w:rsid w:val="00B03181"/>
    <w:rsid w:val="00B04326"/>
    <w:rsid w:val="00B05693"/>
    <w:rsid w:val="00B06B9A"/>
    <w:rsid w:val="00B11E87"/>
    <w:rsid w:val="00B24E08"/>
    <w:rsid w:val="00B2517F"/>
    <w:rsid w:val="00B30EC1"/>
    <w:rsid w:val="00B339F4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745"/>
    <w:rsid w:val="00BB1A18"/>
    <w:rsid w:val="00BB5F24"/>
    <w:rsid w:val="00BC412A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166E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E0F4F"/>
    <w:rsid w:val="00CE6006"/>
    <w:rsid w:val="00CE7BB9"/>
    <w:rsid w:val="00CF3C25"/>
    <w:rsid w:val="00CF413C"/>
    <w:rsid w:val="00CF6CC2"/>
    <w:rsid w:val="00D02B5F"/>
    <w:rsid w:val="00D27928"/>
    <w:rsid w:val="00D31099"/>
    <w:rsid w:val="00D4101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01B4"/>
    <w:rsid w:val="00DA1FA6"/>
    <w:rsid w:val="00DA2C6B"/>
    <w:rsid w:val="00DA3A32"/>
    <w:rsid w:val="00DA7719"/>
    <w:rsid w:val="00DB5CD3"/>
    <w:rsid w:val="00DD36ED"/>
    <w:rsid w:val="00DE136C"/>
    <w:rsid w:val="00DE285E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00DC"/>
    <w:rsid w:val="00E918BF"/>
    <w:rsid w:val="00E92D30"/>
    <w:rsid w:val="00EA315E"/>
    <w:rsid w:val="00EA4DBD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02E26"/>
    <w:rsid w:val="00F11139"/>
    <w:rsid w:val="00F11340"/>
    <w:rsid w:val="00F12764"/>
    <w:rsid w:val="00F14888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40CC"/>
    <w:rsid w:val="00FD70E7"/>
    <w:rsid w:val="00FE0241"/>
    <w:rsid w:val="00FE5929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639284F0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familienstiftung.d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ll-familienstiftung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ll.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all.ch/aktuelle-pressemitteilun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ll-familienstiftung.de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-familienstiftung.de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E5B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2025-06-05T00:00:00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DFF6FD-4B05-4252-BB9B-CF2418F1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809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2025-06-04T09:18:00Z</cp:lastPrinted>
  <dcterms:created xsi:type="dcterms:W3CDTF">2025-06-04T15:11:00Z</dcterms:created>
  <dcterms:modified xsi:type="dcterms:W3CDTF">2025-06-04T15:13:00Z</dcterms:modified>
</cp:coreProperties>
</file>